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30" w:rsidRDefault="00473E30" w:rsidP="003E411E">
      <w:pPr>
        <w:ind w:left="920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№ </w:t>
      </w:r>
      <w:r w:rsidR="003E411E">
        <w:rPr>
          <w:color w:val="000000"/>
          <w:sz w:val="28"/>
          <w:szCs w:val="28"/>
        </w:rPr>
        <w:t>6</w:t>
      </w:r>
    </w:p>
    <w:p w:rsidR="003E411E" w:rsidRDefault="00473E30" w:rsidP="003E411E">
      <w:pPr>
        <w:ind w:left="920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="003E411E">
        <w:rPr>
          <w:color w:val="000000"/>
          <w:sz w:val="28"/>
          <w:szCs w:val="28"/>
        </w:rPr>
        <w:t xml:space="preserve">постановлению администрации </w:t>
      </w:r>
    </w:p>
    <w:p w:rsidR="00473E30" w:rsidRDefault="003E411E" w:rsidP="003E411E">
      <w:pPr>
        <w:ind w:left="920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города Кузнецка</w:t>
      </w:r>
    </w:p>
    <w:p w:rsidR="003E411E" w:rsidRDefault="003E411E" w:rsidP="003E411E">
      <w:pPr>
        <w:ind w:left="9204"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от 27.02.2015 № 573</w:t>
      </w:r>
    </w:p>
    <w:p w:rsidR="00473E30" w:rsidRDefault="00473E30" w:rsidP="00473E30">
      <w:pPr>
        <w:ind w:left="11344"/>
        <w:rPr>
          <w:color w:val="000000"/>
          <w:sz w:val="18"/>
          <w:szCs w:val="18"/>
        </w:rPr>
      </w:pPr>
    </w:p>
    <w:p w:rsidR="00473E30" w:rsidRDefault="00473E30" w:rsidP="00473E30">
      <w:pPr>
        <w:pStyle w:val="1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Прогноз сводных показателей муниципальных заданий на оказание муниципальных услуг (выполнение работ) муниципальными учреждениями города Кузнецка по муниципальной программе</w:t>
      </w:r>
    </w:p>
    <w:p w:rsidR="00473E30" w:rsidRDefault="00473E30" w:rsidP="00473E30">
      <w:pPr>
        <w:autoSpaceDE w:val="0"/>
        <w:autoSpaceDN w:val="0"/>
        <w:adjustRightInd w:val="0"/>
        <w:ind w:firstLine="709"/>
        <w:jc w:val="center"/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59"/>
        <w:tblW w:w="0" w:type="auto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3"/>
        <w:gridCol w:w="4387"/>
        <w:gridCol w:w="1913"/>
        <w:gridCol w:w="1371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473E30" w:rsidTr="00473E30">
        <w:trPr>
          <w:trHeight w:val="55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0" w:rsidRDefault="00473E3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0" w:rsidRDefault="00473E30">
            <w:pPr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города Кузнецка</w:t>
            </w:r>
          </w:p>
        </w:tc>
      </w:tr>
      <w:tr w:rsidR="00473E30" w:rsidTr="00473E30">
        <w:trPr>
          <w:trHeight w:val="100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3E30" w:rsidRDefault="00473E3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 </w:t>
            </w:r>
          </w:p>
          <w:p w:rsidR="00473E30" w:rsidRDefault="00473E3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3E30" w:rsidRDefault="00473E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473E30" w:rsidRDefault="00473E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</w:t>
            </w:r>
          </w:p>
          <w:p w:rsidR="00473E30" w:rsidRDefault="00473E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3E30" w:rsidRDefault="00473E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473E30" w:rsidRDefault="00473E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показателя,</w:t>
            </w:r>
          </w:p>
          <w:p w:rsidR="00473E30" w:rsidRDefault="00473E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характеризующего</w:t>
            </w:r>
          </w:p>
          <w:p w:rsidR="00473E30" w:rsidRDefault="00473E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услуги</w:t>
            </w:r>
          </w:p>
          <w:p w:rsidR="00473E30" w:rsidRDefault="00473E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3E30" w:rsidRDefault="00473E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  <w:p w:rsidR="00473E30" w:rsidRDefault="00473E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измерения</w:t>
            </w:r>
          </w:p>
          <w:p w:rsidR="00473E30" w:rsidRDefault="00473E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объема</w:t>
            </w:r>
          </w:p>
          <w:p w:rsidR="00473E30" w:rsidRDefault="00473E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</w:t>
            </w:r>
          </w:p>
          <w:p w:rsidR="00473E30" w:rsidRDefault="00473E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3E30" w:rsidRDefault="00473E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</w:t>
            </w:r>
            <w:proofErr w:type="gramStart"/>
            <w:r>
              <w:rPr>
                <w:sz w:val="18"/>
                <w:szCs w:val="18"/>
              </w:rPr>
              <w:t>муниципальной</w:t>
            </w:r>
            <w:proofErr w:type="gramEnd"/>
          </w:p>
          <w:p w:rsidR="00473E30" w:rsidRDefault="00473E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3E30" w:rsidRDefault="00473E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бюджета города Кузнецка </w:t>
            </w:r>
          </w:p>
          <w:p w:rsidR="00473E30" w:rsidRDefault="00473E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оказание муниципальной услуги</w:t>
            </w:r>
          </w:p>
          <w:p w:rsidR="00473E30" w:rsidRDefault="00473E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(выполнение работы),</w:t>
            </w:r>
          </w:p>
          <w:p w:rsidR="00473E30" w:rsidRDefault="00473E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рублей</w:t>
            </w:r>
          </w:p>
        </w:tc>
      </w:tr>
      <w:tr w:rsidR="00473E30" w:rsidTr="00473E30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3E30" w:rsidRDefault="00473E3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3E30" w:rsidRDefault="00473E3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3E30" w:rsidRDefault="00473E3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3E30" w:rsidRDefault="00473E3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73E30" w:rsidRDefault="00473E3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73E30" w:rsidRDefault="00473E3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73E30" w:rsidRDefault="00473E3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73E30" w:rsidRDefault="00473E3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73E30" w:rsidRDefault="00473E3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73E30" w:rsidRDefault="00473E3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73E30" w:rsidRDefault="00473E3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73E30" w:rsidRDefault="00473E3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73E30" w:rsidRDefault="00473E3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73E30" w:rsidRDefault="00473E3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73E30" w:rsidRDefault="00473E3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73E30" w:rsidRDefault="00473E3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73E30" w:rsidRDefault="00473E3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73E30" w:rsidRDefault="00473E3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73E30" w:rsidRDefault="00473E3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73E30" w:rsidRDefault="00473E3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</w:tr>
      <w:tr w:rsidR="00473E30" w:rsidTr="00473E30">
        <w:trPr>
          <w:trHeight w:val="52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E30" w:rsidRDefault="00473E30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0" w:type="auto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3E30" w:rsidRDefault="00473E30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Подпрограмма </w:t>
            </w:r>
            <w:r>
              <w:t>«</w:t>
            </w:r>
            <w:r>
              <w:rPr>
                <w:sz w:val="22"/>
              </w:rPr>
              <w:t>Повышение доступности и качества предоставления государственных и муниципальных услуг для населения города Кузнецка на 2014-2020 годы»</w:t>
            </w:r>
          </w:p>
        </w:tc>
      </w:tr>
      <w:tr w:rsidR="00473E30" w:rsidTr="00473E30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E30" w:rsidRDefault="00473E30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0" w:type="auto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3E30" w:rsidRDefault="00473E30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Администрация города Кузнецка</w:t>
            </w:r>
          </w:p>
        </w:tc>
      </w:tr>
      <w:tr w:rsidR="00473E30" w:rsidTr="00473E30">
        <w:trPr>
          <w:trHeight w:val="52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E30" w:rsidRDefault="00473E30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0" w:type="auto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3E30" w:rsidRDefault="00473E30">
            <w:pPr>
              <w:tabs>
                <w:tab w:val="left" w:pos="11418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Ресурсное обеспечение деятельности МБУ «Многофункциональный центр предоставления государственных и муниципальных услуг города Кузнецка»</w:t>
            </w:r>
          </w:p>
        </w:tc>
      </w:tr>
      <w:tr w:rsidR="00473E30" w:rsidTr="00473E30">
        <w:trPr>
          <w:cantSplit/>
          <w:trHeight w:val="113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3E30" w:rsidRDefault="00473E30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1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3E30" w:rsidRDefault="00473E30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Упрощение процедур получения населением и юридическими лицами государственных и муниципальных услуг за счет реализации принципа «одного окна»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3E30" w:rsidRDefault="00473E30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Объем муниципальной услуги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3E30" w:rsidRDefault="00473E3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73E30" w:rsidRDefault="00473E3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19318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73E30" w:rsidRDefault="00473E3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74100</w:t>
            </w:r>
          </w:p>
          <w:p w:rsidR="00473E30" w:rsidRDefault="00473E3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73E30" w:rsidRDefault="00473E3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74841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73E30" w:rsidRDefault="00473E3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75589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73E30" w:rsidRDefault="00473E3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76345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73E30" w:rsidRDefault="00473E3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77107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73E30" w:rsidRDefault="00473E3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77878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73E30" w:rsidRDefault="00473E3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78657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73E30" w:rsidRDefault="00473E3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3709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73E30" w:rsidRDefault="00473E3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6693,6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73E30" w:rsidRDefault="00473E3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6969,0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73E30" w:rsidRDefault="00473E3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6972,2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73E30" w:rsidRDefault="00473E3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6972,2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73E30" w:rsidRDefault="00473E3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10253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73E30" w:rsidRDefault="00473E3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10704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73E30" w:rsidRDefault="00473E3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11154</w:t>
            </w:r>
          </w:p>
        </w:tc>
      </w:tr>
    </w:tbl>
    <w:p w:rsidR="00473E30" w:rsidRDefault="00473E30" w:rsidP="00473E30">
      <w:pPr>
        <w:ind w:left="11344"/>
      </w:pPr>
    </w:p>
    <w:p w:rsidR="00473E30" w:rsidRDefault="00473E30" w:rsidP="00473E3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главы администрации города Кузнецка                                                                                   В.В. Константинова</w:t>
      </w:r>
    </w:p>
    <w:p w:rsidR="0036108A" w:rsidRDefault="0036108A"/>
    <w:sectPr w:rsidR="0036108A" w:rsidSect="00473E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E30"/>
    <w:rsid w:val="0036108A"/>
    <w:rsid w:val="003E411E"/>
    <w:rsid w:val="0047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73E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73E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6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Сокрустова</dc:creator>
  <cp:lastModifiedBy>Клеймёнова Таисия</cp:lastModifiedBy>
  <cp:revision>2</cp:revision>
  <dcterms:created xsi:type="dcterms:W3CDTF">2015-02-17T09:45:00Z</dcterms:created>
  <dcterms:modified xsi:type="dcterms:W3CDTF">2015-03-02T08:43:00Z</dcterms:modified>
</cp:coreProperties>
</file>